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00:00:29]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Telematic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theorized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experimenting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advanced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geographic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experimenting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symphonic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quantify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inherent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instinct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transmit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persuasive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satisfying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Zoom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monitors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kiosks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kiosks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dimensionally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kinetic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sculptures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so much for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limitations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widespread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enabled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infrared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character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character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infrared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livelihoods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Albert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of School,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John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violinist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frustrated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canceled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sudden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metronome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metronome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reassemble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innovation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tangible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trouble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fabric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fundamentally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scholars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coffee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SMTD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conscious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bubble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recordings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abstract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workshop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zoom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simplest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contracted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rotated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surprisingly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And so,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abstract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limited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statistics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discoveries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hypothesis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embodied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workshop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showcases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workshop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April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admittedly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platform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workshop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ambitious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simulated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Virginia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Virginia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Virginia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Virginia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admittedly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ambitious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spirit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dangerous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intrigue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unpredictable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unpredictability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autonomy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emulate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get in live music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geographic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telematic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widespread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dialogue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millisecond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theatrical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mechatronic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choreography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reembody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Zoom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gesticulating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correct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instinctively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dimensions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can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avatars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attuned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attuned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attuned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negotiation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repertoires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sensitized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consume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unanswered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eternal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arguably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acoustic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unpredictability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workshop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limited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capacity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o'clock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o'clock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morph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kickstarted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hashtag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00:24:34]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Visualizing Telematic Performances-Arts Initiati... (Completed  11/10/22)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10, 2022 -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8rnobr4zSloKnSrakw0RsrROCHubI_dSbb93kUNctvq3LIlSUxIzbIOYV-Y7Z-2stLnHKWLotEbUNBgVaWLmOgIYvDw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